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66" w:type="dxa"/>
        <w:tblLook w:val="04A0" w:firstRow="1" w:lastRow="0" w:firstColumn="1" w:lastColumn="0" w:noHBand="0" w:noVBand="1"/>
      </w:tblPr>
      <w:tblGrid>
        <w:gridCol w:w="3511"/>
        <w:gridCol w:w="5996"/>
        <w:gridCol w:w="4759"/>
      </w:tblGrid>
      <w:tr w:rsidR="004F439C" w:rsidTr="00204D2D">
        <w:trPr>
          <w:trHeight w:val="894"/>
        </w:trPr>
        <w:tc>
          <w:tcPr>
            <w:tcW w:w="14266" w:type="dxa"/>
            <w:gridSpan w:val="3"/>
          </w:tcPr>
          <w:p w:rsidR="004F439C" w:rsidRDefault="004F439C" w:rsidP="004F439C">
            <w:pPr>
              <w:jc w:val="center"/>
              <w:rPr>
                <w:u w:val="single"/>
              </w:rPr>
            </w:pPr>
            <w:r w:rsidRPr="004F439C">
              <w:rPr>
                <w:u w:val="single"/>
              </w:rPr>
              <w:t>Year 2 Spellings – Term 1</w:t>
            </w:r>
          </w:p>
          <w:p w:rsidR="004F439C" w:rsidRPr="004F439C" w:rsidRDefault="004F439C" w:rsidP="004F439C">
            <w:pPr>
              <w:jc w:val="center"/>
              <w:rPr>
                <w:u w:val="single"/>
              </w:rPr>
            </w:pPr>
          </w:p>
          <w:p w:rsidR="004F439C" w:rsidRDefault="004F439C" w:rsidP="004F439C">
            <w:pPr>
              <w:jc w:val="center"/>
            </w:pPr>
            <w:r>
              <w:t>(The children will meet these spellings throughout the week and will practice writing them on the Friday).</w:t>
            </w:r>
          </w:p>
          <w:p w:rsidR="004F439C" w:rsidRDefault="004F439C" w:rsidP="004F439C">
            <w:pPr>
              <w:jc w:val="center"/>
            </w:pP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bookmarkStart w:id="0" w:name="_GoBack"/>
            <w:bookmarkEnd w:id="0"/>
            <w:r>
              <w:t>Week Commencing</w:t>
            </w:r>
          </w:p>
        </w:tc>
        <w:tc>
          <w:tcPr>
            <w:tcW w:w="5996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Common Exception Word</w:t>
            </w:r>
          </w:p>
        </w:tc>
        <w:tc>
          <w:tcPr>
            <w:tcW w:w="4758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Special Skill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23.9.24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>great, break, steak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Contraction: </w:t>
            </w:r>
            <w:r w:rsidRPr="00236383">
              <w:rPr>
                <w:b/>
                <w:color w:val="0070C0"/>
              </w:rPr>
              <w:t>can’t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30.9.24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>because, again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Homophones: </w:t>
            </w:r>
            <w:r w:rsidRPr="00236383">
              <w:rPr>
                <w:b/>
                <w:color w:val="0070C0"/>
              </w:rPr>
              <w:t>see/sea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7.10.24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>even, people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Homophones: </w:t>
            </w:r>
            <w:r w:rsidRPr="00236383">
              <w:rPr>
                <w:b/>
                <w:color w:val="0070C0"/>
              </w:rPr>
              <w:t>be/bee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14.10.24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4F439C" w:rsidP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>find, kind, mind, wild, child(</w:t>
            </w:r>
            <w:proofErr w:type="spellStart"/>
            <w:r w:rsidRPr="00236383">
              <w:rPr>
                <w:b/>
                <w:color w:val="FF0000"/>
              </w:rPr>
              <w:t>ren</w:t>
            </w:r>
            <w:proofErr w:type="spellEnd"/>
            <w:r w:rsidRPr="00236383">
              <w:rPr>
                <w:b/>
                <w:color w:val="FF0000"/>
              </w:rPr>
              <w:t xml:space="preserve">), </w:t>
            </w:r>
            <w:r w:rsidRPr="00236383">
              <w:rPr>
                <w:b/>
                <w:color w:val="FF0000"/>
              </w:rPr>
              <w:t>climb</w:t>
            </w:r>
          </w:p>
        </w:tc>
        <w:tc>
          <w:tcPr>
            <w:tcW w:w="4758" w:type="dxa"/>
          </w:tcPr>
          <w:p w:rsidR="00204D2D" w:rsidRDefault="00204D2D" w:rsidP="004F439C"/>
          <w:p w:rsidR="004F439C" w:rsidRDefault="00236383" w:rsidP="004F439C">
            <w:r>
              <w:t xml:space="preserve">Contractions: </w:t>
            </w:r>
            <w:r w:rsidRPr="00236383">
              <w:rPr>
                <w:b/>
                <w:color w:val="0070C0"/>
              </w:rPr>
              <w:t xml:space="preserve">I’ll, you’ll, </w:t>
            </w:r>
            <w:r w:rsidR="004F439C" w:rsidRPr="00236383">
              <w:rPr>
                <w:b/>
                <w:color w:val="0070C0"/>
              </w:rPr>
              <w:t>we’</w:t>
            </w:r>
            <w:r w:rsidRPr="00236383">
              <w:rPr>
                <w:b/>
                <w:color w:val="0070C0"/>
              </w:rPr>
              <w:t>l</w:t>
            </w:r>
            <w:r w:rsidR="004F439C" w:rsidRPr="00236383">
              <w:rPr>
                <w:b/>
                <w:color w:val="0070C0"/>
              </w:rPr>
              <w:t>l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21.10.24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4F439C" w:rsidP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 xml:space="preserve">old, cold, gold, </w:t>
            </w:r>
            <w:r w:rsidRPr="00236383">
              <w:rPr>
                <w:b/>
                <w:color w:val="FF0000"/>
              </w:rPr>
              <w:t>hold, fold, told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Contraction: </w:t>
            </w:r>
            <w:r w:rsidRPr="00236383">
              <w:rPr>
                <w:b/>
                <w:color w:val="0070C0"/>
              </w:rPr>
              <w:t>don’t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4F439C">
            <w:r>
              <w:t>28.10.24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4F439C" w:rsidP="004F439C">
            <w:pPr>
              <w:rPr>
                <w:b/>
                <w:color w:val="FF0000"/>
              </w:rPr>
            </w:pPr>
            <w:r w:rsidRPr="00236383">
              <w:rPr>
                <w:b/>
                <w:color w:val="FF0000"/>
              </w:rPr>
              <w:t xml:space="preserve">most, only, clothes, </w:t>
            </w:r>
            <w:r w:rsidRPr="00236383">
              <w:rPr>
                <w:b/>
                <w:color w:val="FF0000"/>
              </w:rPr>
              <w:t>both, hello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Homophones: </w:t>
            </w:r>
            <w:r w:rsidRPr="00236383">
              <w:rPr>
                <w:b/>
                <w:color w:val="0070C0"/>
              </w:rPr>
              <w:t>blue/blew</w:t>
            </w:r>
          </w:p>
        </w:tc>
      </w:tr>
    </w:tbl>
    <w:p w:rsidR="003C3AD9" w:rsidRDefault="00204D2D"/>
    <w:p w:rsidR="00204D2D" w:rsidRDefault="00204D2D"/>
    <w:p w:rsidR="00204D2D" w:rsidRDefault="00204D2D"/>
    <w:sectPr w:rsidR="00204D2D" w:rsidSect="00204D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9C"/>
    <w:rsid w:val="00204D2D"/>
    <w:rsid w:val="00236383"/>
    <w:rsid w:val="00261F63"/>
    <w:rsid w:val="004F439C"/>
    <w:rsid w:val="00F7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F93EE"/>
  <w15:chartTrackingRefBased/>
  <w15:docId w15:val="{B8872EA8-28B5-4A98-83CE-41B17F92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Milverton</dc:creator>
  <cp:keywords/>
  <dc:description/>
  <cp:lastModifiedBy>Rachel Milverton</cp:lastModifiedBy>
  <cp:revision>2</cp:revision>
  <dcterms:created xsi:type="dcterms:W3CDTF">2024-09-20T07:11:00Z</dcterms:created>
  <dcterms:modified xsi:type="dcterms:W3CDTF">2024-09-20T07:37:00Z</dcterms:modified>
</cp:coreProperties>
</file>